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№846-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Таможському А. М.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Таможського Анатолія Миколайовича,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Солдатенко В. В., витяг з Державного земельного кадастру про земельну ділянку № НВ-2309302402021 від 15.06.2021 року, виданий Відділом у Оріхівському районі Головного управління Держгеокадастру у Запорізькій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left"/>
        <w:rPr>
          <w:rFonts w:eastAsia="Times New Roman"/>
          <w:b w:val="false"/>
          <w:b w:val="false"/>
          <w:bCs w:val="false"/>
          <w:iCs/>
          <w:color w:val="000000"/>
          <w:sz w:val="23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3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Таможському Анатолію Миколайовичу,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0.0600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3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3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у приватну власність гр. Таможському А. М.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6321710100:02:003:0018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0,0600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0,060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- 0,0600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                        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3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sz w:val="23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6321710100:02:003:0018,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/>
          <w:iCs/>
          <w:color w:val="000000"/>
          <w:sz w:val="23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3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Таможському А. 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iCs/>
          <w:color w:val="000000"/>
          <w:sz w:val="23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3"/>
          <w:lang w:val="uk-UA" w:eastAsia="ru-RU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color w:val="000000"/>
          <w:lang w:val="uk-UA" w:eastAsia="ru-RU"/>
        </w:rPr>
      </w:pPr>
      <w:r>
        <w:rPr>
          <w:rFonts w:eastAsia="Times New Roman" w:cs="Times New Roman CYR"/>
          <w:b w:val="false"/>
          <w:bCs w:val="false"/>
          <w:color w:val="000000"/>
          <w:lang w:val="uk-UA" w:eastAsia="ru-RU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pPr>
      <w:r>
        <w:rPr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pPr>
      <w:r>
        <w:rPr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pPr>
      <w:r>
        <w:rPr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pPr>
      <w:r>
        <w:rPr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3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Application>LibreOffice/5.1.6.2$Linux_X86_64 LibreOffice_project/10m0$Build-2</Application>
  <Pages>2</Pages>
  <Words>383</Words>
  <Characters>2575</Characters>
  <CharactersWithSpaces>3145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2021-07-26T09:24:02Z</cp:lastPrinted>
  <dcterms:modified xsi:type="dcterms:W3CDTF">2021-07-28T13:01:17Z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